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8" w:rsidRPr="00AB4668" w:rsidRDefault="00AB4668" w:rsidP="00AB4668">
      <w:pPr>
        <w:pStyle w:val="3"/>
      </w:pPr>
      <w:r w:rsidRPr="00AB4668">
        <w:t xml:space="preserve">LAZSO - Ассортимент </w:t>
      </w:r>
      <w:proofErr w:type="gramStart"/>
      <w:r w:rsidRPr="00AB4668">
        <w:t>оптических</w:t>
      </w:r>
      <w:proofErr w:type="gramEnd"/>
      <w:r w:rsidRPr="00AB4668">
        <w:t xml:space="preserve"> </w:t>
      </w:r>
      <w:proofErr w:type="spellStart"/>
      <w:r w:rsidRPr="00AB4668">
        <w:t>патчкордов</w:t>
      </w:r>
      <w:proofErr w:type="spellEnd"/>
      <w:r w:rsidRPr="00AB4668">
        <w:t xml:space="preserve"> и </w:t>
      </w:r>
      <w:proofErr w:type="spellStart"/>
      <w:r w:rsidRPr="00AB4668">
        <w:t>пигтейлов</w:t>
      </w:r>
      <w:proofErr w:type="spellEnd"/>
      <w:r w:rsidRPr="00AB4668">
        <w:t xml:space="preserve"> до 3м. </w:t>
      </w:r>
    </w:p>
    <w:p w:rsidR="00AB4668" w:rsidRPr="00AB4668" w:rsidRDefault="00AB4668" w:rsidP="00AB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54727" cy="2202292"/>
            <wp:effectExtent l="0" t="0" r="0" b="7620"/>
            <wp:docPr id="6" name="Рисунок 6" descr="lazso optic cords">
              <a:hlinkClick xmlns:a="http://schemas.openxmlformats.org/drawingml/2006/main" r:id="rId5" tgtFrame="&quot;_blank&quot;" tooltip="&quot;Пачкор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so optic cords">
                      <a:hlinkClick r:id="rId5" tgtFrame="&quot;_blank&quot;" tooltip="&quot;Пачкор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22" cy="220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68" w:rsidRPr="00AB4668" w:rsidRDefault="00AB4668" w:rsidP="00AB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proofErr w:type="spellStart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пигтейлов</w:t>
      </w:r>
      <w:proofErr w:type="spellEnd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патчкордов</w:t>
      </w:r>
      <w:proofErr w:type="spellEnd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Lazso</w:t>
      </w:r>
      <w:proofErr w:type="spellEnd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модели с разъемами LC/SC/FC с полировкой APC/UPC и длиной от 1м до 3м; Их оболочка изготовлена из негорючего </w:t>
      </w:r>
      <w:proofErr w:type="spellStart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безгалогенного</w:t>
      </w:r>
      <w:proofErr w:type="spellEnd"/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компаунда LSZH. С полным ассортиментом можно ознакомиться на сайте </w:t>
      </w:r>
      <w:hyperlink r:id="rId7" w:history="1">
        <w:r w:rsidRPr="00AB4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Соединительные кабели (</w:t>
        </w:r>
        <w:proofErr w:type="spellStart"/>
        <w:r w:rsidRPr="00AB4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патч-корды</w:t>
        </w:r>
        <w:proofErr w:type="gramStart"/>
        <w:r w:rsidRPr="00AB4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,п</w:t>
        </w:r>
        <w:proofErr w:type="gramEnd"/>
        <w:r w:rsidRPr="00AB4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игтейлы</w:t>
        </w:r>
        <w:proofErr w:type="spellEnd"/>
        <w:r w:rsidRPr="00AB4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оптика</w:t>
        </w:r>
      </w:hyperlink>
    </w:p>
    <w:p w:rsidR="00AB4668" w:rsidRPr="00AB4668" w:rsidRDefault="00AB4668" w:rsidP="00AB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770"/>
      </w:tblGrid>
      <w:tr w:rsidR="00AB4668" w:rsidRPr="00AB4668" w:rsidTr="00AB4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668" w:rsidRPr="00AB4668" w:rsidRDefault="00AB4668" w:rsidP="00AB46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8" w:history="1">
              <w:r w:rsidRPr="00AB46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PC-SU-FC/FC(3m)</w:t>
              </w:r>
            </w:hyperlink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FC-FC, полировка UPC. Материал внешней оболочки LSZH(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31629" cy="2538374"/>
                  <wp:effectExtent l="0" t="0" r="2540" b="0"/>
                  <wp:docPr id="5" name="Рисунок 5" descr="http://lazso.ru/images/news/03-09-2019/PC-SU-FC-FC(3m)_12905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zso.ru/images/news/03-09-2019/PC-SU-FC-FC(3m)_12905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19" cy="253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668" w:rsidRPr="00AB4668" w:rsidRDefault="00AB4668" w:rsidP="00AB46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1" w:history="1">
              <w:r w:rsidRPr="00AB46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PC-SU-LC/LC(3m)</w:t>
              </w:r>
            </w:hyperlink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LC-LC, полировка UPC. Материал внешней оболочки LSZH(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95520" cy="2582266"/>
                  <wp:effectExtent l="0" t="0" r="0" b="8890"/>
                  <wp:docPr id="4" name="Рисунок 4" descr="PC-SU-LC/LC(3m)">
                    <a:hlinkClick xmlns:a="http://schemas.openxmlformats.org/drawingml/2006/main" r:id="rId1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C-SU-LC/LC(3m)">
                            <a:hlinkClick r:id="rId1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358" cy="258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68" w:rsidRPr="00AB4668" w:rsidRDefault="00AB4668" w:rsidP="00AB46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845"/>
      </w:tblGrid>
      <w:tr w:rsidR="00AB4668" w:rsidRPr="00AB4668" w:rsidTr="00AB46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668" w:rsidRPr="00AB4668" w:rsidRDefault="00AB4668" w:rsidP="00AB46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4" w:history="1">
              <w:r w:rsidRPr="00AB46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PT-LCU(1,5m) </w:t>
              </w:r>
            </w:hyperlink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пигтей</w:t>
            </w:r>
            <w:proofErr w:type="gram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монтажный шнур),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</w:t>
            </w: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LC, полировка UPC. Материал внешней оболочки LSZH(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0,9мм). Длина 1.5м.</w:t>
            </w:r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633472" cy="2633472"/>
                  <wp:effectExtent l="0" t="0" r="0" b="0"/>
                  <wp:docPr id="3" name="Рисунок 3" descr="http://lazso.ru/images/news/03-09-2019/PT-LCU(1,5m)_12891_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zso.ru/images/news/03-09-2019/PT-LCU(1,5m)_12891_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85" cy="263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668" w:rsidRPr="00AB4668" w:rsidRDefault="00AB4668" w:rsidP="00AB46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7" w:history="1">
              <w:r w:rsidRPr="00AB46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PC-SU-SC/SC(3m)</w:t>
              </w:r>
            </w:hyperlink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</w:t>
            </w:r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Разъем SC-SC, полировка UPC. Материал внешней оболочки LSZH(</w:t>
            </w:r>
            <w:proofErr w:type="spellStart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AB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AB4668" w:rsidRPr="00AB4668" w:rsidRDefault="00AB4668" w:rsidP="00AB4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79776" cy="2779776"/>
                  <wp:effectExtent l="0" t="0" r="1905" b="1905"/>
                  <wp:docPr id="2" name="Рисунок 2" descr="PC-SU-SC_SC(3m)">
                    <a:hlinkClick xmlns:a="http://schemas.openxmlformats.org/drawingml/2006/main" r:id="rId1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C-SU-SC_SC(3m)">
                            <a:hlinkClick r:id="rId1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579" cy="277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B4668" w:rsidRPr="00AB4668" w:rsidRDefault="00AB4668" w:rsidP="00AB4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2470" cy="81915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68" w:rsidRPr="00AB4668" w:rsidRDefault="00AB4668" w:rsidP="00AB46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- 2 года!</w:t>
      </w:r>
    </w:p>
    <w:p w:rsidR="00AB4668" w:rsidRPr="00AB4668" w:rsidRDefault="00AB4668" w:rsidP="00AB4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</w:t>
      </w:r>
      <w:hyperlink r:id="rId21" w:history="1">
        <w:r w:rsidRPr="00AB46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</w:t>
        </w:r>
      </w:hyperlink>
      <w:r w:rsidRPr="00AB4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LAZSO или подробно изучайте оборудование для вашего решения </w:t>
      </w:r>
      <w:hyperlink r:id="rId22" w:history="1">
        <w:r w:rsidRPr="00AB46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AB4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Default="00AB4668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8"/>
    <w:rsid w:val="00300173"/>
    <w:rsid w:val="005A612B"/>
    <w:rsid w:val="00A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4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AB4668"/>
  </w:style>
  <w:style w:type="paragraph" w:styleId="a3">
    <w:name w:val="Normal (Web)"/>
    <w:basedOn w:val="a"/>
    <w:uiPriority w:val="99"/>
    <w:unhideWhenUsed/>
    <w:rsid w:val="00AB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668"/>
    <w:rPr>
      <w:color w:val="0000FF"/>
      <w:u w:val="single"/>
    </w:rPr>
  </w:style>
  <w:style w:type="character" w:styleId="a5">
    <w:name w:val="Strong"/>
    <w:basedOn w:val="a0"/>
    <w:uiPriority w:val="22"/>
    <w:qFormat/>
    <w:rsid w:val="00AB46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4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AB4668"/>
  </w:style>
  <w:style w:type="paragraph" w:styleId="a3">
    <w:name w:val="Normal (Web)"/>
    <w:basedOn w:val="a"/>
    <w:uiPriority w:val="99"/>
    <w:unhideWhenUsed/>
    <w:rsid w:val="00AB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668"/>
    <w:rPr>
      <w:color w:val="0000FF"/>
      <w:u w:val="single"/>
    </w:rPr>
  </w:style>
  <w:style w:type="character" w:styleId="a5">
    <w:name w:val="Strong"/>
    <w:basedOn w:val="a0"/>
    <w:uiPriority w:val="22"/>
    <w:qFormat/>
    <w:rsid w:val="00AB46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zso.ru/kable/soedinitelnye-kabeli-patch-kordy-pigtejly-optika/pc-su-fc-fc-3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lazso.ru/catalog/product/view/12886/12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zso.ru/where-to-buy" TargetMode="External"/><Relationship Id="rId7" Type="http://schemas.openxmlformats.org/officeDocument/2006/relationships/hyperlink" Target="https://lazso.ru/kable/soedinitelnye-kabeli-patch-kordy-pigtejly-optika" TargetMode="External"/><Relationship Id="rId12" Type="http://schemas.openxmlformats.org/officeDocument/2006/relationships/hyperlink" Target="http://lazso.ru/catalog/product/view/12886/12900" TargetMode="External"/><Relationship Id="rId17" Type="http://schemas.openxmlformats.org/officeDocument/2006/relationships/hyperlink" Target="https://lazso.ru/kable/soedinitelnye-kabeli-patch-kordy-pigtejly-optika/pc-su-sc-sc-3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azso.ru/kable/soedinitelnye-kabeli-patch-kordy-pigtejly-optika/pc-su-lc-lc-3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azso.ru/kable/soedinitelnye-kabeli-patch-kordy-pigtejly-optika" TargetMode="External"/><Relationship Id="rId15" Type="http://schemas.openxmlformats.org/officeDocument/2006/relationships/hyperlink" Target="http://lazso.ru/catalog/product/view/12886/1289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lazso.ru/catalog/product/view/12886/12905" TargetMode="External"/><Relationship Id="rId14" Type="http://schemas.openxmlformats.org/officeDocument/2006/relationships/hyperlink" Target="https://lazso.ru/kable/soedinitelnye-kabeli-patch-kordy-pigtejly-optika/pt-lcu-1-5m" TargetMode="External"/><Relationship Id="rId22" Type="http://schemas.openxmlformats.org/officeDocument/2006/relationships/hyperlink" Target="http://laz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2020-11-30T10:50:00Z</dcterms:created>
  <dcterms:modified xsi:type="dcterms:W3CDTF">2020-11-30T10:52:00Z</dcterms:modified>
</cp:coreProperties>
</file>